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0" w:rsidRDefault="00685900" w:rsidP="00685900">
      <w:pPr>
        <w:autoSpaceDE w:val="0"/>
        <w:autoSpaceDN w:val="0"/>
        <w:adjustRightInd w:val="0"/>
        <w:spacing w:after="0" w:line="240" w:lineRule="auto"/>
        <w:rPr>
          <w:rFonts w:ascii="TTE26B28C8t00" w:hAnsi="TTE26B28C8t00" w:cs="TTE26B28C8t00"/>
        </w:rPr>
      </w:pPr>
    </w:p>
    <w:p w:rsidR="00685900" w:rsidRDefault="00685900" w:rsidP="00685900">
      <w:pPr>
        <w:autoSpaceDE w:val="0"/>
        <w:autoSpaceDN w:val="0"/>
        <w:adjustRightInd w:val="0"/>
        <w:spacing w:after="0" w:line="240" w:lineRule="auto"/>
        <w:rPr>
          <w:rFonts w:ascii="TTE26B28C8t00" w:hAnsi="TTE26B28C8t00" w:cs="TTE26B28C8t00"/>
        </w:rPr>
      </w:pPr>
    </w:p>
    <w:p w:rsidR="00685900" w:rsidRPr="00685900" w:rsidRDefault="00685900" w:rsidP="0068590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TTE268EC98t00"/>
          <w:sz w:val="24"/>
        </w:rPr>
      </w:pPr>
      <w:r w:rsidRPr="00685900">
        <w:rPr>
          <w:rFonts w:ascii="Book Antiqua" w:hAnsi="Book Antiqua" w:cs="TTE268EC98t00"/>
          <w:sz w:val="24"/>
        </w:rPr>
        <w:t xml:space="preserve">A </w:t>
      </w:r>
      <w:r w:rsidRPr="00685900">
        <w:rPr>
          <w:rFonts w:ascii="Book Antiqua" w:hAnsi="Book Antiqua" w:cs="TTE26B28C8t00"/>
          <w:sz w:val="24"/>
        </w:rPr>
        <w:t xml:space="preserve">FOIL </w:t>
      </w:r>
      <w:r w:rsidRPr="00685900">
        <w:rPr>
          <w:rFonts w:ascii="Book Antiqua" w:hAnsi="Book Antiqua" w:cs="TTE268EC98t00"/>
          <w:sz w:val="24"/>
        </w:rPr>
        <w:t>is a character who serves as a contrast to another character; in so doing, he/she brings out or highlights certain aspects of another character’s personality.</w:t>
      </w:r>
    </w:p>
    <w:p w:rsidR="00685900" w:rsidRPr="00685900" w:rsidRDefault="00685900" w:rsidP="00685900">
      <w:pPr>
        <w:autoSpaceDE w:val="0"/>
        <w:autoSpaceDN w:val="0"/>
        <w:adjustRightInd w:val="0"/>
        <w:spacing w:after="0" w:line="240" w:lineRule="auto"/>
        <w:rPr>
          <w:rFonts w:cs="TTE268EC98t00"/>
          <w:sz w:val="28"/>
        </w:rPr>
      </w:pPr>
    </w:p>
    <w:p w:rsidR="00685900" w:rsidRPr="00685900" w:rsidRDefault="00685900" w:rsidP="00685900">
      <w:pPr>
        <w:autoSpaceDE w:val="0"/>
        <w:autoSpaceDN w:val="0"/>
        <w:adjustRightInd w:val="0"/>
        <w:spacing w:after="0" w:line="240" w:lineRule="auto"/>
        <w:rPr>
          <w:rFonts w:cs="TTE268EC98t00"/>
          <w:sz w:val="28"/>
        </w:rPr>
      </w:pPr>
      <w:r w:rsidRPr="00685900">
        <w:rPr>
          <w:rFonts w:cs="TTE268EC98t00"/>
          <w:sz w:val="28"/>
        </w:rPr>
        <w:t>1. Give an example of a character who serves as a foil to Romeo. Explain.</w:t>
      </w:r>
      <w:r>
        <w:rPr>
          <w:rFonts w:cs="TTE268EC98t00"/>
          <w:sz w:val="28"/>
        </w:rPr>
        <w:br/>
      </w:r>
      <w:r>
        <w:rPr>
          <w:rFonts w:cs="TTE268EC98t00"/>
          <w:sz w:val="28"/>
        </w:rPr>
        <w:br/>
      </w:r>
      <w:r>
        <w:rPr>
          <w:rFonts w:cs="TTE268EC98t00"/>
          <w:sz w:val="28"/>
        </w:rPr>
        <w:br/>
      </w:r>
      <w:r>
        <w:rPr>
          <w:rFonts w:cs="TTE268EC98t00"/>
          <w:sz w:val="28"/>
        </w:rPr>
        <w:br/>
      </w:r>
      <w:r>
        <w:rPr>
          <w:rFonts w:cs="TTE268EC98t00"/>
          <w:sz w:val="28"/>
        </w:rPr>
        <w:br/>
      </w:r>
      <w:r>
        <w:rPr>
          <w:rFonts w:cs="TTE268EC98t00"/>
          <w:sz w:val="28"/>
        </w:rPr>
        <w:br/>
      </w:r>
      <w:r>
        <w:rPr>
          <w:rFonts w:cs="TTE268EC98t00"/>
          <w:sz w:val="28"/>
        </w:rPr>
        <w:br/>
      </w:r>
      <w:r>
        <w:rPr>
          <w:rFonts w:cs="TTE268EC98t00"/>
          <w:sz w:val="28"/>
        </w:rPr>
        <w:br/>
      </w:r>
    </w:p>
    <w:p w:rsidR="004C7BCA" w:rsidRPr="00685900" w:rsidRDefault="00685900" w:rsidP="00685900">
      <w:pPr>
        <w:rPr>
          <w:sz w:val="28"/>
        </w:rPr>
      </w:pPr>
      <w:r w:rsidRPr="00685900">
        <w:rPr>
          <w:rFonts w:cs="TTE268EC98t00"/>
          <w:sz w:val="28"/>
        </w:rPr>
        <w:t xml:space="preserve">2. Give an example of a character who serves as a foil to </w:t>
      </w:r>
      <w:proofErr w:type="spellStart"/>
      <w:r w:rsidRPr="00685900">
        <w:rPr>
          <w:rFonts w:cs="TTE268EC98t00"/>
          <w:sz w:val="28"/>
        </w:rPr>
        <w:t>Benvolio</w:t>
      </w:r>
      <w:proofErr w:type="spellEnd"/>
      <w:r w:rsidRPr="00685900">
        <w:rPr>
          <w:rFonts w:cs="TTE268EC98t00"/>
          <w:sz w:val="28"/>
        </w:rPr>
        <w:t>. Explain.</w:t>
      </w:r>
    </w:p>
    <w:sectPr w:rsidR="004C7BCA" w:rsidRPr="00685900" w:rsidSect="004C7B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00" w:rsidRDefault="00685900" w:rsidP="00685900">
      <w:pPr>
        <w:spacing w:after="0" w:line="240" w:lineRule="auto"/>
      </w:pPr>
      <w:r>
        <w:separator/>
      </w:r>
    </w:p>
  </w:endnote>
  <w:endnote w:type="continuationSeparator" w:id="0">
    <w:p w:rsidR="00685900" w:rsidRDefault="00685900" w:rsidP="0068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E26B28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268EC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00" w:rsidRDefault="00685900" w:rsidP="00685900">
      <w:pPr>
        <w:spacing w:after="0" w:line="240" w:lineRule="auto"/>
      </w:pPr>
      <w:r>
        <w:separator/>
      </w:r>
    </w:p>
  </w:footnote>
  <w:footnote w:type="continuationSeparator" w:id="0">
    <w:p w:rsidR="00685900" w:rsidRDefault="00685900" w:rsidP="0068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00" w:rsidRDefault="00685900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1025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40"/>
                        <w:szCs w:val="20"/>
                      </w:rPr>
                      <w:alias w:val="Date"/>
                      <w:id w:val="79116634"/>
                      <w:placeholder>
                        <w:docPart w:val="3DC3240A1F02420E852AF23C21719CAA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685900" w:rsidRDefault="00685900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85900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20"/>
                          </w:rPr>
                          <w:t>FOIL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b/>
          <w:color w:val="365F91" w:themeColor="accent1" w:themeShade="BF"/>
          <w:sz w:val="40"/>
        </w:rPr>
        <w:alias w:val="Title"/>
        <w:id w:val="79116639"/>
        <w:placeholder>
          <w:docPart w:val="D7832CDE99394EFBA92AC32CE20D2AD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685900">
          <w:rPr>
            <w:b/>
            <w:color w:val="365F91" w:themeColor="accent1" w:themeShade="BF"/>
            <w:sz w:val="40"/>
          </w:rPr>
          <w:t>Romeo and Juliet</w:t>
        </w:r>
      </w:sdtContent>
    </w:sdt>
  </w:p>
  <w:p w:rsidR="00685900" w:rsidRDefault="006859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5900"/>
    <w:rsid w:val="004C7BCA"/>
    <w:rsid w:val="0068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00"/>
  </w:style>
  <w:style w:type="paragraph" w:styleId="Footer">
    <w:name w:val="footer"/>
    <w:basedOn w:val="Normal"/>
    <w:link w:val="FooterChar"/>
    <w:uiPriority w:val="99"/>
    <w:semiHidden/>
    <w:unhideWhenUsed/>
    <w:rsid w:val="0068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900"/>
  </w:style>
  <w:style w:type="paragraph" w:styleId="BalloonText">
    <w:name w:val="Balloon Text"/>
    <w:basedOn w:val="Normal"/>
    <w:link w:val="BalloonTextChar"/>
    <w:uiPriority w:val="99"/>
    <w:semiHidden/>
    <w:unhideWhenUsed/>
    <w:rsid w:val="0068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832CDE99394EFBA92AC32CE20D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D6FF-1B7F-4D5C-97EC-6A1F4BD5ABB8}"/>
      </w:docPartPr>
      <w:docPartBody>
        <w:p w:rsidR="00000000" w:rsidRDefault="002755C6" w:rsidP="002755C6">
          <w:pPr>
            <w:pStyle w:val="D7832CDE99394EFBA92AC32CE20D2ADB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3DC3240A1F02420E852AF23C2171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FC29-F6AA-497A-B440-2F38502CED14}"/>
      </w:docPartPr>
      <w:docPartBody>
        <w:p w:rsidR="00000000" w:rsidRDefault="002755C6" w:rsidP="002755C6">
          <w:pPr>
            <w:pStyle w:val="3DC3240A1F02420E852AF23C21719CAA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E26B28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268EC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755C6"/>
    <w:rsid w:val="0027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832CDE99394EFBA92AC32CE20D2ADB">
    <w:name w:val="D7832CDE99394EFBA92AC32CE20D2ADB"/>
    <w:rsid w:val="002755C6"/>
  </w:style>
  <w:style w:type="paragraph" w:customStyle="1" w:styleId="3DC3240A1F02420E852AF23C21719CAA">
    <w:name w:val="3DC3240A1F02420E852AF23C21719CAA"/>
    <w:rsid w:val="002755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FOIL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:subject/>
  <dc:creator>amandao</dc:creator>
  <cp:keywords/>
  <dc:description/>
  <cp:lastModifiedBy>amandao</cp:lastModifiedBy>
  <cp:revision>1</cp:revision>
  <dcterms:created xsi:type="dcterms:W3CDTF">2011-01-25T16:45:00Z</dcterms:created>
  <dcterms:modified xsi:type="dcterms:W3CDTF">2011-01-25T16:49:00Z</dcterms:modified>
</cp:coreProperties>
</file>